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45" w:rsidRDefault="006F209C" w:rsidP="00D843F7">
      <w:r>
        <w:rPr>
          <w:noProof/>
          <w:lang w:eastAsia="fr-FR"/>
        </w:rPr>
        <w:pict>
          <v:rect id="_x0000_s1031" style="position:absolute;margin-left:144.4pt;margin-top:-22.1pt;width:150.7pt;height:24.75pt;z-index:251663360" stroked="f">
            <v:textbox>
              <w:txbxContent>
                <w:p w:rsidR="006F209C" w:rsidRDefault="006F209C" w:rsidP="006F209C">
                  <w:proofErr w:type="spellStart"/>
                  <w:r>
                    <w:t>Inflow</w:t>
                  </w:r>
                  <w:proofErr w:type="spellEnd"/>
                  <w:r>
                    <w:t>/</w:t>
                  </w:r>
                  <w:proofErr w:type="spellStart"/>
                  <w:r>
                    <w:t>outflow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velocity</w:t>
                  </w:r>
                  <w:proofErr w:type="spellEnd"/>
                  <w:r>
                    <w:t> : v=v0</w:t>
                  </w:r>
                </w:p>
                <w:p w:rsidR="006F209C" w:rsidRDefault="006F209C" w:rsidP="006F209C"/>
              </w:txbxContent>
            </v:textbox>
          </v: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0.9pt;margin-top:2.65pt;width:.05pt;height:26.25pt;z-index:251660288" o:connectortype="straight">
            <v:stroke endarrow="block"/>
          </v:shape>
        </w:pict>
      </w:r>
    </w:p>
    <w:p w:rsidR="00DE4C45" w:rsidRDefault="006F209C" w:rsidP="00D843F7">
      <w:r>
        <w:rPr>
          <w:noProof/>
          <w:lang w:eastAsia="fr-FR"/>
        </w:rPr>
        <w:pict>
          <v:rect id="_x0000_s1026" style="position:absolute;margin-left:124.15pt;margin-top:3.45pt;width:183.75pt;height:176.25pt;z-index:251658240"/>
        </w:pict>
      </w:r>
    </w:p>
    <w:p w:rsidR="00DE4C45" w:rsidRDefault="006F209C" w:rsidP="00D843F7">
      <w:r>
        <w:rPr>
          <w:noProof/>
          <w:lang w:eastAsia="fr-FR"/>
        </w:rPr>
        <w:pict>
          <v:rect id="_x0000_s1027" style="position:absolute;margin-left:151.9pt;margin-top:24.5pt;width:151.5pt;height:86.25pt;z-index:251659264" stroked="f">
            <v:textbox>
              <w:txbxContent>
                <w:p w:rsidR="00DE4C45" w:rsidRDefault="00DE4C45" w:rsidP="006F209C">
                  <w:proofErr w:type="spellStart"/>
                  <w:r>
                    <w:t>Weak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form</w:t>
                  </w:r>
                  <w:proofErr w:type="spellEnd"/>
                  <w:r>
                    <w:t> ,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subdomain</w:t>
                  </w:r>
                  <w:proofErr w:type="spellEnd"/>
                  <w:r>
                    <w:t> :</w:t>
                  </w:r>
                  <w:r w:rsidR="006F209C">
                    <w:t xml:space="preserve"> 1</w:t>
                  </w:r>
                </w:p>
                <w:p w:rsidR="006F209C" w:rsidRDefault="006F209C" w:rsidP="006F209C">
                  <w:proofErr w:type="spellStart"/>
                  <w:r>
                    <w:t>Weak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form</w:t>
                  </w:r>
                  <w:proofErr w:type="spellEnd"/>
                  <w:r>
                    <w:t> ,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subdomain</w:t>
                  </w:r>
                  <w:proofErr w:type="spellEnd"/>
                  <w:r>
                    <w:t> : 2</w:t>
                  </w:r>
                </w:p>
                <w:p w:rsidR="006F209C" w:rsidRDefault="006F209C" w:rsidP="006F209C">
                  <w:proofErr w:type="spellStart"/>
                  <w:r>
                    <w:t>Weak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form</w:t>
                  </w:r>
                  <w:proofErr w:type="spellEnd"/>
                  <w:r>
                    <w:t> ,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subdomain</w:t>
                  </w:r>
                  <w:proofErr w:type="spellEnd"/>
                  <w:r>
                    <w:t> : 3</w:t>
                  </w:r>
                </w:p>
                <w:p w:rsidR="006F209C" w:rsidRDefault="006F209C" w:rsidP="006F209C"/>
              </w:txbxContent>
            </v:textbox>
          </v:rect>
        </w:pict>
      </w:r>
    </w:p>
    <w:p w:rsidR="00DE4C45" w:rsidRDefault="00DE4C45" w:rsidP="00D843F7"/>
    <w:p w:rsidR="00DE4C45" w:rsidRDefault="006F209C" w:rsidP="00D843F7">
      <w:r>
        <w:rPr>
          <w:noProof/>
          <w:lang w:eastAsia="fr-FR"/>
        </w:rPr>
        <w:pict>
          <v:shape id="_x0000_s1032" type="#_x0000_t32" style="position:absolute;margin-left:307.9pt;margin-top:13.4pt;width:29.25pt;height:.05pt;flip:x;z-index:251664384" o:connectortype="straight">
            <v:stroke endarrow="block"/>
          </v:shape>
        </w:pict>
      </w:r>
      <w:r>
        <w:rPr>
          <w:noProof/>
          <w:lang w:eastAsia="fr-FR"/>
        </w:rPr>
        <w:pict>
          <v:rect id="_x0000_s1033" style="position:absolute;margin-left:337.15pt;margin-top:2.9pt;width:96pt;height:24.75pt;z-index:251665408" stroked="f">
            <v:textbox>
              <w:txbxContent>
                <w:p w:rsidR="006F209C" w:rsidRDefault="006F209C" w:rsidP="006F209C">
                  <w:r>
                    <w:t>Slip/</w:t>
                  </w:r>
                  <w:proofErr w:type="spellStart"/>
                  <w:r>
                    <w:t>semmetry</w:t>
                  </w:r>
                  <w:proofErr w:type="spellEnd"/>
                </w:p>
                <w:p w:rsidR="006F209C" w:rsidRDefault="006F209C" w:rsidP="006F209C"/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margin-left:-7.9pt;margin-top:2.9pt;width:96pt;height:24.75pt;z-index:251662336" stroked="f">
            <v:textbox>
              <w:txbxContent>
                <w:p w:rsidR="006F209C" w:rsidRDefault="006F209C" w:rsidP="006F209C">
                  <w:r>
                    <w:t>No slip condition</w:t>
                  </w:r>
                </w:p>
                <w:p w:rsidR="006F209C" w:rsidRDefault="006F209C" w:rsidP="006F209C"/>
              </w:txbxContent>
            </v:textbox>
          </v:rect>
        </w:pict>
      </w:r>
      <w:r>
        <w:rPr>
          <w:noProof/>
          <w:lang w:eastAsia="fr-FR"/>
        </w:rPr>
        <w:pict>
          <v:shape id="_x0000_s1029" type="#_x0000_t32" style="position:absolute;margin-left:88.1pt;margin-top:13.4pt;width:36.05pt;height:0;z-index:251661312" o:connectortype="straight">
            <v:stroke endarrow="block"/>
          </v:shape>
        </w:pict>
      </w:r>
    </w:p>
    <w:p w:rsidR="00DE4C45" w:rsidRDefault="00DE4C45" w:rsidP="00D843F7"/>
    <w:p w:rsidR="00DE4C45" w:rsidRDefault="00DE4C45" w:rsidP="00D843F7"/>
    <w:p w:rsidR="00DE4C45" w:rsidRDefault="00DE4C45" w:rsidP="00D843F7"/>
    <w:p w:rsidR="00DE4C45" w:rsidRDefault="006F209C" w:rsidP="00D843F7">
      <w:r>
        <w:rPr>
          <w:noProof/>
          <w:lang w:eastAsia="fr-FR"/>
        </w:rPr>
        <w:pict>
          <v:shape id="_x0000_s1034" type="#_x0000_t32" style="position:absolute;margin-left:220.9pt;margin-top:1.6pt;width:.05pt;height:27pt;flip:x y;z-index:251666432" o:connectortype="straight">
            <v:stroke endarrow="block"/>
          </v:shape>
        </w:pict>
      </w:r>
    </w:p>
    <w:p w:rsidR="006F209C" w:rsidRDefault="006F209C" w:rsidP="00D843F7">
      <w:r>
        <w:rPr>
          <w:noProof/>
          <w:lang w:eastAsia="fr-FR"/>
        </w:rPr>
        <w:pict>
          <v:rect id="_x0000_s1035" style="position:absolute;margin-left:162.4pt;margin-top:3.15pt;width:112.5pt;height:24.75pt;z-index:251667456" stroked="f">
            <v:textbox>
              <w:txbxContent>
                <w:p w:rsidR="006F209C" w:rsidRDefault="006F209C" w:rsidP="006F209C">
                  <w:r>
                    <w:t>Normal flow/</w:t>
                  </w:r>
                  <w:proofErr w:type="spellStart"/>
                  <w:r>
                    <w:t>pressur</w:t>
                  </w:r>
                  <w:proofErr w:type="spellEnd"/>
                </w:p>
                <w:p w:rsidR="006F209C" w:rsidRDefault="006F209C" w:rsidP="006F209C"/>
              </w:txbxContent>
            </v:textbox>
          </v:rect>
        </w:pict>
      </w:r>
    </w:p>
    <w:p w:rsidR="006F209C" w:rsidRDefault="006F209C" w:rsidP="00D843F7"/>
    <w:p w:rsidR="006F209C" w:rsidRDefault="006F209C" w:rsidP="00D843F7"/>
    <w:p w:rsidR="00944B2D" w:rsidRPr="006F209C" w:rsidRDefault="00D843F7" w:rsidP="00D843F7">
      <w:pPr>
        <w:rPr>
          <w:b/>
          <w:bCs/>
        </w:rPr>
      </w:pPr>
      <w:proofErr w:type="spellStart"/>
      <w:r w:rsidRPr="006F209C">
        <w:rPr>
          <w:b/>
          <w:bCs/>
        </w:rPr>
        <w:t>Momentum</w:t>
      </w:r>
      <w:proofErr w:type="spellEnd"/>
      <w:r w:rsidRPr="006F209C">
        <w:rPr>
          <w:b/>
          <w:bCs/>
        </w:rPr>
        <w:t xml:space="preserve"> </w:t>
      </w:r>
      <w:proofErr w:type="spellStart"/>
      <w:r w:rsidRPr="006F209C">
        <w:rPr>
          <w:b/>
          <w:bCs/>
        </w:rPr>
        <w:t>equations</w:t>
      </w:r>
      <w:proofErr w:type="spellEnd"/>
    </w:p>
    <w:p w:rsidR="00AD0911" w:rsidRDefault="00DE4C45">
      <w:r>
        <w:t xml:space="preserve">1 : </w:t>
      </w:r>
      <w:r w:rsidRPr="00AD0911">
        <w:rPr>
          <w:position w:val="-22"/>
        </w:rPr>
        <w:object w:dxaOrig="1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1.95pt;height:29.3pt" o:ole="">
            <v:imagedata r:id="rId4" o:title=""/>
          </v:shape>
          <o:OLEObject Type="Embed" ProgID="Equation.DSMT4" ShapeID="_x0000_i1033" DrawAspect="Content" ObjectID="_1368364425" r:id="rId5"/>
        </w:object>
      </w:r>
    </w:p>
    <w:p w:rsidR="00AD0911" w:rsidRDefault="00DE4C45">
      <w:r>
        <w:t xml:space="preserve">2 : </w:t>
      </w:r>
      <w:r w:rsidR="00AD0911" w:rsidRPr="00AD0911">
        <w:rPr>
          <w:position w:val="-26"/>
        </w:rPr>
        <w:object w:dxaOrig="2480" w:dyaOrig="639">
          <v:shape id="_x0000_i1025" type="#_x0000_t75" style="width:123.9pt;height:31.8pt" o:ole="">
            <v:imagedata r:id="rId6" o:title=""/>
          </v:shape>
          <o:OLEObject Type="Embed" ProgID="Equation.DSMT4" ShapeID="_x0000_i1025" DrawAspect="Content" ObjectID="_1368364426" r:id="rId7"/>
        </w:object>
      </w:r>
    </w:p>
    <w:p w:rsidR="00AD0911" w:rsidRDefault="00DE4C45">
      <w:r>
        <w:t xml:space="preserve">3 : </w:t>
      </w:r>
      <w:r w:rsidR="00AD0911" w:rsidRPr="00AD0911">
        <w:rPr>
          <w:position w:val="-26"/>
        </w:rPr>
        <w:object w:dxaOrig="1200" w:dyaOrig="620">
          <v:shape id="_x0000_i1026" type="#_x0000_t75" style="width:60.3pt;height:31pt" o:ole="">
            <v:imagedata r:id="rId8" o:title=""/>
          </v:shape>
          <o:OLEObject Type="Embed" ProgID="Equation.DSMT4" ShapeID="_x0000_i1026" DrawAspect="Content" ObjectID="_1368364427" r:id="rId9"/>
        </w:object>
      </w:r>
    </w:p>
    <w:p w:rsidR="00AD0911" w:rsidRPr="006F209C" w:rsidRDefault="00AD0911">
      <w:pPr>
        <w:rPr>
          <w:b/>
          <w:bCs/>
        </w:rPr>
      </w:pPr>
      <w:proofErr w:type="spellStart"/>
      <w:r w:rsidRPr="006F209C">
        <w:rPr>
          <w:b/>
          <w:bCs/>
        </w:rPr>
        <w:t>Weak</w:t>
      </w:r>
      <w:proofErr w:type="spellEnd"/>
      <w:r w:rsidRPr="006F209C">
        <w:rPr>
          <w:b/>
          <w:bCs/>
        </w:rPr>
        <w:t xml:space="preserve"> </w:t>
      </w:r>
      <w:proofErr w:type="spellStart"/>
      <w:r w:rsidRPr="006F209C">
        <w:rPr>
          <w:b/>
          <w:bCs/>
        </w:rPr>
        <w:t>form</w:t>
      </w:r>
      <w:proofErr w:type="spellEnd"/>
    </w:p>
    <w:p w:rsidR="00AD0911" w:rsidRDefault="00DE4C45" w:rsidP="00AD0911">
      <w:r>
        <w:t xml:space="preserve">1 : </w:t>
      </w:r>
      <w:r w:rsidRPr="00AD0911">
        <w:rPr>
          <w:position w:val="-28"/>
        </w:rPr>
        <w:object w:dxaOrig="2380" w:dyaOrig="639">
          <v:shape id="_x0000_i1031" type="#_x0000_t75" style="width:118.9pt;height:31.8pt" o:ole="">
            <v:imagedata r:id="rId10" o:title=""/>
          </v:shape>
          <o:OLEObject Type="Embed" ProgID="Equation.DSMT4" ShapeID="_x0000_i1031" DrawAspect="Content" ObjectID="_1368364428" r:id="rId11"/>
        </w:object>
      </w:r>
    </w:p>
    <w:p w:rsidR="00AD0911" w:rsidRDefault="00DE4C45" w:rsidP="00AD0911">
      <w:r>
        <w:t xml:space="preserve">2 : </w:t>
      </w:r>
      <w:r w:rsidRPr="00A92BF4">
        <w:rPr>
          <w:position w:val="-28"/>
        </w:rPr>
        <w:object w:dxaOrig="3400" w:dyaOrig="660">
          <v:shape id="_x0000_i1029" type="#_x0000_t75" style="width:169.95pt;height:32.65pt" o:ole="">
            <v:imagedata r:id="rId12" o:title=""/>
          </v:shape>
          <o:OLEObject Type="Embed" ProgID="Equation.DSMT4" ShapeID="_x0000_i1029" DrawAspect="Content" ObjectID="_1368364429" r:id="rId13"/>
        </w:object>
      </w:r>
    </w:p>
    <w:p w:rsidR="00AD0911" w:rsidRDefault="00DE4C45" w:rsidP="00AD0911">
      <w:r>
        <w:t xml:space="preserve">2 : </w:t>
      </w:r>
      <w:r w:rsidR="00A92BF4" w:rsidRPr="00A92BF4">
        <w:rPr>
          <w:position w:val="-28"/>
        </w:rPr>
        <w:object w:dxaOrig="1920" w:dyaOrig="639">
          <v:shape id="_x0000_i1027" type="#_x0000_t75" style="width:96.3pt;height:31.8pt" o:ole="">
            <v:imagedata r:id="rId14" o:title=""/>
          </v:shape>
          <o:OLEObject Type="Embed" ProgID="Equation.DSMT4" ShapeID="_x0000_i1027" DrawAspect="Content" ObjectID="_1368364430" r:id="rId15"/>
        </w:object>
      </w:r>
    </w:p>
    <w:p w:rsidR="005417CE" w:rsidRPr="006F209C" w:rsidRDefault="005417CE" w:rsidP="00D843F7">
      <w:pPr>
        <w:rPr>
          <w:b/>
          <w:bCs/>
        </w:rPr>
      </w:pPr>
      <w:proofErr w:type="spellStart"/>
      <w:r w:rsidRPr="006F209C">
        <w:rPr>
          <w:b/>
          <w:bCs/>
        </w:rPr>
        <w:t>Integration</w:t>
      </w:r>
      <w:proofErr w:type="spellEnd"/>
      <w:r w:rsidRPr="006F209C">
        <w:rPr>
          <w:b/>
          <w:bCs/>
        </w:rPr>
        <w:t xml:space="preserve"> by part</w:t>
      </w:r>
      <w:r w:rsidR="00D843F7" w:rsidRPr="006F209C">
        <w:rPr>
          <w:b/>
          <w:bCs/>
        </w:rPr>
        <w:t xml:space="preserve"> + </w:t>
      </w:r>
      <w:proofErr w:type="spellStart"/>
      <w:r w:rsidR="00D843F7" w:rsidRPr="006F209C">
        <w:rPr>
          <w:b/>
          <w:bCs/>
        </w:rPr>
        <w:t>green’s</w:t>
      </w:r>
      <w:proofErr w:type="spellEnd"/>
      <w:r w:rsidR="00D843F7" w:rsidRPr="006F209C">
        <w:rPr>
          <w:b/>
          <w:bCs/>
        </w:rPr>
        <w:t xml:space="preserve"> </w:t>
      </w:r>
      <w:proofErr w:type="spellStart"/>
      <w:r w:rsidR="00D843F7" w:rsidRPr="006F209C">
        <w:rPr>
          <w:b/>
          <w:bCs/>
        </w:rPr>
        <w:t>theorem</w:t>
      </w:r>
      <w:proofErr w:type="spellEnd"/>
    </w:p>
    <w:p w:rsidR="00D843F7" w:rsidRDefault="00DE4C45" w:rsidP="00D843F7">
      <w:r>
        <w:t xml:space="preserve">1 : </w:t>
      </w:r>
      <w:r w:rsidRPr="00AD0911">
        <w:rPr>
          <w:position w:val="-28"/>
        </w:rPr>
        <w:object w:dxaOrig="3560" w:dyaOrig="639">
          <v:shape id="_x0000_i1032" type="#_x0000_t75" style="width:178.35pt;height:31.8pt" o:ole="">
            <v:imagedata r:id="rId16" o:title=""/>
          </v:shape>
          <o:OLEObject Type="Embed" ProgID="Equation.DSMT4" ShapeID="_x0000_i1032" DrawAspect="Content" ObjectID="_1368364431" r:id="rId17"/>
        </w:object>
      </w:r>
    </w:p>
    <w:p w:rsidR="00D843F7" w:rsidRDefault="00DE4C45" w:rsidP="00D843F7">
      <w:r>
        <w:lastRenderedPageBreak/>
        <w:t xml:space="preserve">2 : </w:t>
      </w:r>
      <w:r w:rsidRPr="00A92BF4">
        <w:rPr>
          <w:position w:val="-28"/>
        </w:rPr>
        <w:object w:dxaOrig="4959" w:dyaOrig="639">
          <v:shape id="_x0000_i1030" type="#_x0000_t75" style="width:247.8pt;height:31.8pt" o:ole="">
            <v:imagedata r:id="rId18" o:title=""/>
          </v:shape>
          <o:OLEObject Type="Embed" ProgID="Equation.DSMT4" ShapeID="_x0000_i1030" DrawAspect="Content" ObjectID="_1368364432" r:id="rId19"/>
        </w:object>
      </w:r>
    </w:p>
    <w:p w:rsidR="00AD0911" w:rsidRDefault="00DE4C45" w:rsidP="00D843F7">
      <w:r>
        <w:t xml:space="preserve">3 : </w:t>
      </w:r>
      <w:r w:rsidR="00D843F7" w:rsidRPr="00A92BF4">
        <w:rPr>
          <w:position w:val="-28"/>
        </w:rPr>
        <w:object w:dxaOrig="1920" w:dyaOrig="639">
          <v:shape id="_x0000_i1028" type="#_x0000_t75" style="width:96.3pt;height:31.8pt" o:ole="">
            <v:imagedata r:id="rId14" o:title=""/>
          </v:shape>
          <o:OLEObject Type="Embed" ProgID="Equation.DSMT4" ShapeID="_x0000_i1028" DrawAspect="Content" ObjectID="_1368364433" r:id="rId20"/>
        </w:object>
      </w:r>
    </w:p>
    <w:p w:rsidR="00DE4C45" w:rsidRDefault="00DE4C45" w:rsidP="00D843F7"/>
    <w:p w:rsidR="00DE4C45" w:rsidRPr="006F209C" w:rsidRDefault="00DE4C45" w:rsidP="00DE4C45">
      <w:pPr>
        <w:rPr>
          <w:b/>
          <w:bCs/>
        </w:rPr>
      </w:pPr>
      <w:proofErr w:type="spellStart"/>
      <w:proofErr w:type="gramStart"/>
      <w:r w:rsidRPr="006F209C">
        <w:rPr>
          <w:b/>
          <w:bCs/>
        </w:rPr>
        <w:t>dweak</w:t>
      </w:r>
      <w:proofErr w:type="spellEnd"/>
      <w:proofErr w:type="gramEnd"/>
      <w:r w:rsidRPr="006F209C">
        <w:rPr>
          <w:b/>
          <w:bCs/>
        </w:rPr>
        <w:t xml:space="preserve">     </w:t>
      </w:r>
    </w:p>
    <w:p w:rsidR="00DE4C45" w:rsidRDefault="00DE4C45" w:rsidP="00DE4C45">
      <w:r>
        <w:t xml:space="preserve">1 : </w:t>
      </w:r>
      <w:r w:rsidRPr="00AD0911">
        <w:rPr>
          <w:position w:val="-28"/>
        </w:rPr>
        <w:object w:dxaOrig="1100" w:dyaOrig="639">
          <v:shape id="_x0000_i1035" type="#_x0000_t75" style="width:55.25pt;height:31.8pt" o:ole="">
            <v:imagedata r:id="rId21" o:title=""/>
          </v:shape>
          <o:OLEObject Type="Embed" ProgID="Equation.DSMT4" ShapeID="_x0000_i1035" DrawAspect="Content" ObjectID="_1368364434" r:id="rId22"/>
        </w:object>
      </w:r>
    </w:p>
    <w:p w:rsidR="00DE4C45" w:rsidRDefault="00DE4C45" w:rsidP="00DE4C45">
      <w:r>
        <w:t xml:space="preserve">2 : </w:t>
      </w:r>
      <w:r w:rsidRPr="00DE4C45">
        <w:rPr>
          <w:position w:val="-38"/>
        </w:rPr>
        <w:object w:dxaOrig="1040" w:dyaOrig="859">
          <v:shape id="_x0000_i1036" type="#_x0000_t75" style="width:51.9pt;height:42.7pt" o:ole="">
            <v:imagedata r:id="rId23" o:title=""/>
          </v:shape>
          <o:OLEObject Type="Embed" ProgID="Equation.DSMT4" ShapeID="_x0000_i1036" DrawAspect="Content" ObjectID="_1368364435" r:id="rId24"/>
        </w:object>
      </w:r>
    </w:p>
    <w:p w:rsidR="00DE4C45" w:rsidRPr="006F209C" w:rsidRDefault="00DE4C45" w:rsidP="00DE4C45">
      <w:pPr>
        <w:rPr>
          <w:b/>
          <w:bCs/>
        </w:rPr>
      </w:pPr>
      <w:proofErr w:type="spellStart"/>
      <w:proofErr w:type="gramStart"/>
      <w:r w:rsidRPr="006F209C">
        <w:rPr>
          <w:b/>
          <w:bCs/>
        </w:rPr>
        <w:t>weak</w:t>
      </w:r>
      <w:proofErr w:type="spellEnd"/>
      <w:proofErr w:type="gramEnd"/>
      <w:r w:rsidRPr="006F209C">
        <w:rPr>
          <w:b/>
          <w:bCs/>
        </w:rPr>
        <w:t xml:space="preserve"> for </w:t>
      </w:r>
      <w:r w:rsidRPr="006F209C">
        <w:rPr>
          <w:b/>
          <w:bCs/>
          <w:position w:val="-4"/>
        </w:rPr>
        <w:object w:dxaOrig="200" w:dyaOrig="220">
          <v:shape id="_x0000_i1034" type="#_x0000_t75" style="width:10.05pt;height:10.9pt" o:ole="">
            <v:imagedata r:id="rId25" o:title=""/>
          </v:shape>
          <o:OLEObject Type="Embed" ProgID="Equation.DSMT4" ShapeID="_x0000_i1034" DrawAspect="Content" ObjectID="_1368364436" r:id="rId26"/>
        </w:object>
      </w:r>
      <w:r w:rsidRPr="006F209C">
        <w:rPr>
          <w:b/>
          <w:bCs/>
        </w:rPr>
        <w:t xml:space="preserve">    </w:t>
      </w:r>
    </w:p>
    <w:p w:rsidR="00DE4C45" w:rsidRDefault="00DE4C45" w:rsidP="00DE4C45">
      <w:r>
        <w:t xml:space="preserve">1 : </w:t>
      </w:r>
      <w:r w:rsidRPr="00AD0911">
        <w:rPr>
          <w:position w:val="-28"/>
        </w:rPr>
        <w:object w:dxaOrig="940" w:dyaOrig="639">
          <v:shape id="_x0000_i1038" type="#_x0000_t75" style="width:46.9pt;height:31.8pt" o:ole="">
            <v:imagedata r:id="rId27" o:title=""/>
          </v:shape>
          <o:OLEObject Type="Embed" ProgID="Equation.DSMT4" ShapeID="_x0000_i1038" DrawAspect="Content" ObjectID="_1368364437" r:id="rId28"/>
        </w:object>
      </w:r>
    </w:p>
    <w:p w:rsidR="00DE4C45" w:rsidRDefault="00DE4C45" w:rsidP="00DE4C45">
      <w:r>
        <w:t xml:space="preserve">2 : </w:t>
      </w:r>
      <w:r w:rsidRPr="00A92BF4">
        <w:rPr>
          <w:position w:val="-28"/>
        </w:rPr>
        <w:object w:dxaOrig="2260" w:dyaOrig="639">
          <v:shape id="_x0000_i1039" type="#_x0000_t75" style="width:113pt;height:31.8pt" o:ole="">
            <v:imagedata r:id="rId29" o:title=""/>
          </v:shape>
          <o:OLEObject Type="Embed" ProgID="Equation.DSMT4" ShapeID="_x0000_i1039" DrawAspect="Content" ObjectID="_1368364438" r:id="rId30"/>
        </w:object>
      </w:r>
    </w:p>
    <w:p w:rsidR="00DE4C45" w:rsidRDefault="00DE4C45" w:rsidP="00DE4C45">
      <w:r>
        <w:t xml:space="preserve">3 : </w:t>
      </w:r>
      <w:r w:rsidRPr="00A92BF4">
        <w:rPr>
          <w:position w:val="-28"/>
        </w:rPr>
        <w:object w:dxaOrig="1920" w:dyaOrig="639">
          <v:shape id="_x0000_i1037" type="#_x0000_t75" style="width:96.3pt;height:31.8pt" o:ole="">
            <v:imagedata r:id="rId14" o:title=""/>
          </v:shape>
          <o:OLEObject Type="Embed" ProgID="Equation.DSMT4" ShapeID="_x0000_i1037" DrawAspect="Content" ObjectID="_1368364439" r:id="rId31"/>
        </w:object>
      </w:r>
    </w:p>
    <w:p w:rsidR="00DE4C45" w:rsidRPr="006F209C" w:rsidRDefault="00DE4C45" w:rsidP="00DE4C45">
      <w:pPr>
        <w:rPr>
          <w:b/>
          <w:bCs/>
        </w:rPr>
      </w:pPr>
      <w:proofErr w:type="spellStart"/>
      <w:proofErr w:type="gramStart"/>
      <w:r w:rsidRPr="006F209C">
        <w:rPr>
          <w:b/>
          <w:bCs/>
        </w:rPr>
        <w:t>weak</w:t>
      </w:r>
      <w:proofErr w:type="spellEnd"/>
      <w:proofErr w:type="gramEnd"/>
      <w:r w:rsidRPr="006F209C">
        <w:rPr>
          <w:b/>
          <w:bCs/>
        </w:rPr>
        <w:t xml:space="preserve"> for </w:t>
      </w:r>
      <w:r w:rsidRPr="006F209C">
        <w:rPr>
          <w:b/>
          <w:bCs/>
          <w:position w:val="-4"/>
        </w:rPr>
        <w:object w:dxaOrig="340" w:dyaOrig="240">
          <v:shape id="_x0000_i1040" type="#_x0000_t75" style="width:16.75pt;height:11.7pt" o:ole="">
            <v:imagedata r:id="rId32" o:title=""/>
          </v:shape>
          <o:OLEObject Type="Embed" ProgID="Equation.DSMT4" ShapeID="_x0000_i1040" DrawAspect="Content" ObjectID="_1368364440" r:id="rId33"/>
        </w:object>
      </w:r>
      <w:r w:rsidRPr="006F209C">
        <w:rPr>
          <w:b/>
          <w:bCs/>
        </w:rPr>
        <w:t xml:space="preserve">    </w:t>
      </w:r>
    </w:p>
    <w:p w:rsidR="00DE4C45" w:rsidRDefault="00DE4C45" w:rsidP="00DE4C45">
      <w:r>
        <w:t xml:space="preserve">1 : </w:t>
      </w:r>
      <w:r w:rsidRPr="00AD0911">
        <w:rPr>
          <w:position w:val="-28"/>
        </w:rPr>
        <w:object w:dxaOrig="1160" w:dyaOrig="540">
          <v:shape id="_x0000_i1041" type="#_x0000_t75" style="width:57.75pt;height:26.8pt" o:ole="">
            <v:imagedata r:id="rId34" o:title=""/>
          </v:shape>
          <o:OLEObject Type="Embed" ProgID="Equation.DSMT4" ShapeID="_x0000_i1041" DrawAspect="Content" ObjectID="_1368364441" r:id="rId35"/>
        </w:object>
      </w:r>
    </w:p>
    <w:p w:rsidR="00DE4C45" w:rsidRDefault="00DE4C45" w:rsidP="00DE4C45">
      <w:r>
        <w:t xml:space="preserve">2 : </w:t>
      </w:r>
      <w:r w:rsidRPr="00A92BF4">
        <w:rPr>
          <w:position w:val="-28"/>
        </w:rPr>
        <w:object w:dxaOrig="1300" w:dyaOrig="639">
          <v:shape id="_x0000_i1042" type="#_x0000_t75" style="width:65.3pt;height:31.8pt" o:ole="">
            <v:imagedata r:id="rId36" o:title=""/>
          </v:shape>
          <o:OLEObject Type="Embed" ProgID="Equation.DSMT4" ShapeID="_x0000_i1042" DrawAspect="Content" ObjectID="_1368364442" r:id="rId37"/>
        </w:object>
      </w:r>
    </w:p>
    <w:sectPr w:rsidR="00DE4C45" w:rsidSect="0094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0911"/>
    <w:rsid w:val="000934D8"/>
    <w:rsid w:val="005417CE"/>
    <w:rsid w:val="006F209C"/>
    <w:rsid w:val="00944B2D"/>
    <w:rsid w:val="00A92BF4"/>
    <w:rsid w:val="00AD0911"/>
    <w:rsid w:val="00D843F7"/>
    <w:rsid w:val="00DE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2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$@@D</dc:creator>
  <cp:lastModifiedBy>$@@D</cp:lastModifiedBy>
  <cp:revision>2</cp:revision>
  <dcterms:created xsi:type="dcterms:W3CDTF">2011-05-31T13:29:00Z</dcterms:created>
  <dcterms:modified xsi:type="dcterms:W3CDTF">2011-05-31T14:26:00Z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